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5月份低保动态调整公示</w:t>
      </w:r>
      <w:r>
        <w:drawing>
          <wp:inline distT="0" distB="0" distL="114300" distR="114300">
            <wp:extent cx="5226685" cy="3919855"/>
            <wp:effectExtent l="0" t="0" r="12065" b="4445"/>
            <wp:docPr id="1" name="图片 1" descr="a4d2ed715ef32fabbf3e9e5338a9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d2ed715ef32fabbf3e9e5338a97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6685" cy="3919855"/>
            <wp:effectExtent l="0" t="0" r="12065" b="4445"/>
            <wp:docPr id="2" name="图片 2" descr="90e1aec7b7201c72988a71bcf0faf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0e1aec7b7201c72988a71bcf0faf9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5月份低保发放花名公示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6685" cy="3919855"/>
            <wp:effectExtent l="0" t="0" r="12065" b="4445"/>
            <wp:docPr id="3" name="图片 3" descr="7cf886871cfcbfca3b41d2eb2025d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cf886871cfcbfca3b41d2eb2025dc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6685" cy="3919855"/>
            <wp:effectExtent l="0" t="0" r="12065" b="4445"/>
            <wp:docPr id="4" name="图片 4" descr="c301e5ca47a49834e5147e927964a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301e5ca47a49834e5147e927964ac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YTFjYzgxOWRhOTBhN2Q2NTI0NzM2NGYwZTE2Y2UifQ=="/>
  </w:docVars>
  <w:rsids>
    <w:rsidRoot w:val="019A67A9"/>
    <w:rsid w:val="019A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2024-06-07T07:50:00Z</dcterms:created>
  <dc:creator>不将就＆</dc:creator>
  <cp:lastModifiedBy>不将就＆</cp:lastModifiedBy>
  <dcterms:modified xsi:type="dcterms:W3CDTF">2024-06-07T07:52:15Z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1B70176FBE554A039931EE98FBD627CE_11</vt:lpwstr>
  </property>
</Properties>
</file>